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DA" w:rsidRDefault="00AF3FDA" w:rsidP="00D223F0">
      <w:pPr>
        <w:jc w:val="center"/>
        <w:rPr>
          <w:rFonts w:ascii="Times New Roman" w:hAnsi="Times New Roman" w:cs="Times New Roman"/>
          <w:b/>
          <w:sz w:val="24"/>
          <w:szCs w:val="24"/>
        </w:rPr>
      </w:pPr>
    </w:p>
    <w:p w:rsidR="006310CD" w:rsidRPr="00B05320" w:rsidRDefault="00742E30" w:rsidP="00742E30">
      <w:pPr>
        <w:ind w:firstLine="708"/>
        <w:jc w:val="center"/>
        <w:rPr>
          <w:rFonts w:ascii="Times New Roman" w:hAnsi="Times New Roman" w:cs="Times New Roman"/>
          <w:b/>
          <w:sz w:val="24"/>
          <w:szCs w:val="24"/>
        </w:rPr>
      </w:pPr>
      <w:r>
        <w:rPr>
          <w:rFonts w:ascii="Times New Roman" w:hAnsi="Times New Roman" w:cs="Times New Roman"/>
          <w:b/>
          <w:sz w:val="24"/>
          <w:szCs w:val="24"/>
        </w:rPr>
        <w:t>TÜRKİYE FESTİVALİ</w:t>
      </w:r>
      <w:r w:rsidR="00D223F0" w:rsidRPr="00B05320">
        <w:rPr>
          <w:rFonts w:ascii="Times New Roman" w:hAnsi="Times New Roman" w:cs="Times New Roman"/>
          <w:b/>
          <w:sz w:val="24"/>
          <w:szCs w:val="24"/>
        </w:rPr>
        <w:t xml:space="preserve"> </w:t>
      </w:r>
      <w:r w:rsidR="00DD272F">
        <w:rPr>
          <w:rFonts w:ascii="Times New Roman" w:hAnsi="Times New Roman" w:cs="Times New Roman"/>
          <w:b/>
          <w:sz w:val="24"/>
          <w:szCs w:val="24"/>
        </w:rPr>
        <w:t>BİLGİ NOTU VE TAHMİNİ BÜTÇESİ</w:t>
      </w:r>
    </w:p>
    <w:p w:rsidR="00D223F0" w:rsidRPr="00B05320" w:rsidRDefault="00D223F0" w:rsidP="00D223F0">
      <w:pPr>
        <w:jc w:val="center"/>
        <w:rPr>
          <w:rFonts w:ascii="Times New Roman" w:hAnsi="Times New Roman" w:cs="Times New Roman"/>
          <w:b/>
          <w:sz w:val="24"/>
          <w:szCs w:val="24"/>
        </w:rPr>
      </w:pPr>
      <w:r w:rsidRPr="00B05320">
        <w:rPr>
          <w:rFonts w:ascii="Times New Roman" w:hAnsi="Times New Roman" w:cs="Times New Roman"/>
          <w:b/>
          <w:sz w:val="24"/>
          <w:szCs w:val="24"/>
        </w:rPr>
        <w:t>10-12 AĞUSTOS 2018</w:t>
      </w:r>
    </w:p>
    <w:p w:rsidR="00D223F0" w:rsidRPr="00B05320" w:rsidRDefault="00D223F0" w:rsidP="00D223F0">
      <w:pPr>
        <w:jc w:val="center"/>
        <w:rPr>
          <w:rFonts w:ascii="Times New Roman" w:hAnsi="Times New Roman" w:cs="Times New Roman"/>
          <w:b/>
          <w:sz w:val="24"/>
          <w:szCs w:val="24"/>
        </w:rPr>
      </w:pPr>
      <w:r w:rsidRPr="00B05320">
        <w:rPr>
          <w:rFonts w:ascii="Times New Roman" w:hAnsi="Times New Roman" w:cs="Times New Roman"/>
          <w:b/>
          <w:sz w:val="24"/>
          <w:szCs w:val="24"/>
        </w:rPr>
        <w:t>MOSKOVA / RUSYA FEDERASYONU</w:t>
      </w:r>
    </w:p>
    <w:p w:rsidR="00D223F0" w:rsidRPr="00B05320" w:rsidRDefault="00D223F0">
      <w:pPr>
        <w:rPr>
          <w:rFonts w:ascii="Times New Roman" w:hAnsi="Times New Roman" w:cs="Times New Roman"/>
          <w:sz w:val="24"/>
          <w:szCs w:val="24"/>
        </w:rPr>
      </w:pPr>
    </w:p>
    <w:p w:rsidR="006E68C1" w:rsidRPr="00B05320" w:rsidRDefault="006E68C1" w:rsidP="006E68C1">
      <w:pPr>
        <w:jc w:val="both"/>
        <w:rPr>
          <w:rFonts w:ascii="Times New Roman" w:hAnsi="Times New Roman" w:cs="Times New Roman"/>
          <w:sz w:val="24"/>
          <w:szCs w:val="24"/>
        </w:rPr>
      </w:pPr>
      <w:r w:rsidRPr="00B05320">
        <w:rPr>
          <w:rFonts w:ascii="Times New Roman" w:hAnsi="Times New Roman" w:cs="Times New Roman"/>
          <w:sz w:val="24"/>
          <w:szCs w:val="24"/>
        </w:rPr>
        <w:t xml:space="preserve">Ülkemiz ihracatında en önemli ülkelerden olan Rusya Federasyonu pazarı, yaşanan kriz sürecinin ardından ürünlerimize yönelik yasaklamaların Rus tarafınca kaldırılması ile yeni bir ivmelenme sürecine girmiştir. </w:t>
      </w:r>
    </w:p>
    <w:p w:rsidR="006E68C1" w:rsidRPr="00B05320" w:rsidRDefault="006E68C1" w:rsidP="006E68C1">
      <w:pPr>
        <w:jc w:val="both"/>
        <w:rPr>
          <w:rFonts w:ascii="Times New Roman" w:hAnsi="Times New Roman" w:cs="Times New Roman"/>
          <w:sz w:val="24"/>
          <w:szCs w:val="24"/>
        </w:rPr>
      </w:pPr>
      <w:r w:rsidRPr="00B05320">
        <w:rPr>
          <w:rFonts w:ascii="Times New Roman" w:hAnsi="Times New Roman" w:cs="Times New Roman"/>
          <w:sz w:val="24"/>
          <w:szCs w:val="24"/>
        </w:rPr>
        <w:t xml:space="preserve">Bu kapsamda, Rusya pazarında kriz öncesindeki ihracat hacmine ulaşılması ve devamında ihracatımızın çok daha yüksek seviyelere ulaşması adına pozitif algı oluşturulmasına yönelik girişimler önem arz etmektedir.  </w:t>
      </w:r>
    </w:p>
    <w:p w:rsidR="006E68C1" w:rsidRPr="00B05320" w:rsidRDefault="006E68C1" w:rsidP="006E68C1">
      <w:pPr>
        <w:jc w:val="both"/>
        <w:rPr>
          <w:rFonts w:ascii="Times New Roman" w:hAnsi="Times New Roman" w:cs="Times New Roman"/>
          <w:sz w:val="24"/>
          <w:szCs w:val="24"/>
        </w:rPr>
      </w:pPr>
      <w:r w:rsidRPr="00B05320">
        <w:rPr>
          <w:rFonts w:ascii="Times New Roman" w:hAnsi="Times New Roman" w:cs="Times New Roman"/>
          <w:sz w:val="24"/>
          <w:szCs w:val="24"/>
        </w:rPr>
        <w:t xml:space="preserve">Bu çerçevede, 10 – 11 – 12 Ağustos 2018 tarihlerinde Moskova / Rusya Federasyonu’nda 165 dönümlük arazi üzerinde yer alan Park Krasnaya Presnya’da düzenlenecek olan Türkiye Festivali, ülkemiz ihraç ürünlerinin tanıtımı ve Rus halkı nezdinde pozitif algı oluşturulması adına büyük bir fırsat sunmaktadır. </w:t>
      </w:r>
    </w:p>
    <w:p w:rsidR="006E68C1" w:rsidRPr="00B05320" w:rsidRDefault="006E68C1" w:rsidP="006E68C1">
      <w:pPr>
        <w:jc w:val="both"/>
        <w:rPr>
          <w:rFonts w:ascii="Times New Roman" w:hAnsi="Times New Roman" w:cs="Times New Roman"/>
          <w:sz w:val="24"/>
          <w:szCs w:val="24"/>
        </w:rPr>
      </w:pPr>
      <w:r w:rsidRPr="00B05320">
        <w:rPr>
          <w:rFonts w:ascii="Times New Roman" w:hAnsi="Times New Roman" w:cs="Times New Roman"/>
          <w:sz w:val="24"/>
          <w:szCs w:val="24"/>
        </w:rPr>
        <w:t xml:space="preserve">16-18 Haziran 2017 tarihlerinde ilki düzenlenen Festivale 100’ün üzerinde sanatçı katılmış, 150.000’in üzerinde kişi Festivali ziyaret etmiş, Türkiye’den 200’ün üzerinde katılımcı yer almış, 200’ün üzerinde medya mensubu ve blogger Festivali ziyaret etmiş, yapılan tanıtım çalışmaları ile 180 milyonun üzerinde kişiye ulaşılmış, yapılan PR çalışmalarının maddi eşdeğeri 4,2 milyon Avroya ulaşmış, Festival süresince 100.000’in üzerinde program broşürü, 50.000’in üzerinde program kataloğu dağıtılmış, 20.000’den fazla kişi tüm Festival alanını gezdikleri için tatil hediye çekilişine katılmaya hak kazanmış ve Türkiye’deki otellerde 200 kişiye konaklama hediye edilmiştir. </w:t>
      </w:r>
    </w:p>
    <w:p w:rsidR="00B05320" w:rsidRPr="00B05320" w:rsidRDefault="00B05320" w:rsidP="006E68C1">
      <w:pPr>
        <w:jc w:val="both"/>
        <w:rPr>
          <w:rFonts w:ascii="Times New Roman" w:hAnsi="Times New Roman" w:cs="Times New Roman"/>
          <w:sz w:val="24"/>
          <w:szCs w:val="24"/>
        </w:rPr>
      </w:pPr>
      <w:r w:rsidRPr="00B05320">
        <w:rPr>
          <w:rFonts w:ascii="Times New Roman" w:hAnsi="Times New Roman" w:cs="Times New Roman"/>
          <w:sz w:val="24"/>
          <w:szCs w:val="24"/>
        </w:rPr>
        <w:t>165 dönüm arazi üzerine kurulmuş parkın tamamı Türkiye’nin sahip olduğu kültürel ve sanatsal değerleri, bölge destinasyonları ve ihracat ürünlerinin tanıtımına yönelik olarak dekore edilmektedir. 3 gün sürecek etkinlikte saat 12.00 ile 21.00 arasında 3 ana sahnede sürekli olarak gösteriler devam edecektir.  Ayrıca alan içerisinde yayılmış stantlarda gelen ziyaretçilere gerekli tanıtımlar yapılacaktır.</w:t>
      </w:r>
    </w:p>
    <w:p w:rsidR="00B05320" w:rsidRPr="00B05320" w:rsidRDefault="00B05320" w:rsidP="006E68C1">
      <w:pPr>
        <w:jc w:val="both"/>
        <w:rPr>
          <w:rFonts w:ascii="Times New Roman" w:hAnsi="Times New Roman" w:cs="Times New Roman"/>
          <w:sz w:val="24"/>
          <w:szCs w:val="24"/>
        </w:rPr>
      </w:pPr>
      <w:r w:rsidRPr="00B05320">
        <w:rPr>
          <w:rFonts w:ascii="Times New Roman" w:hAnsi="Times New Roman" w:cs="Times New Roman"/>
          <w:sz w:val="24"/>
          <w:szCs w:val="24"/>
        </w:rPr>
        <w:t>Batı Akdeniz İhracatçılar Birliği adına özel bir tanıtım standı</w:t>
      </w:r>
      <w:r w:rsidR="005E4B93">
        <w:rPr>
          <w:rFonts w:ascii="Times New Roman" w:hAnsi="Times New Roman" w:cs="Times New Roman"/>
          <w:sz w:val="24"/>
          <w:szCs w:val="24"/>
        </w:rPr>
        <w:t xml:space="preserve"> (çadır)</w:t>
      </w:r>
      <w:r w:rsidRPr="00B05320">
        <w:rPr>
          <w:rFonts w:ascii="Times New Roman" w:hAnsi="Times New Roman" w:cs="Times New Roman"/>
          <w:sz w:val="24"/>
          <w:szCs w:val="24"/>
        </w:rPr>
        <w:t xml:space="preserve"> tahsis edilecek</w:t>
      </w:r>
      <w:r w:rsidR="00A95A3E">
        <w:rPr>
          <w:rFonts w:ascii="Times New Roman" w:hAnsi="Times New Roman" w:cs="Times New Roman"/>
          <w:sz w:val="24"/>
          <w:szCs w:val="24"/>
        </w:rPr>
        <w:t>tir</w:t>
      </w:r>
      <w:r w:rsidRPr="00B05320">
        <w:rPr>
          <w:rFonts w:ascii="Times New Roman" w:hAnsi="Times New Roman" w:cs="Times New Roman"/>
          <w:sz w:val="24"/>
          <w:szCs w:val="24"/>
        </w:rPr>
        <w:t xml:space="preserve">. Bu çadır çevresine Portakaldan yapılmış bir Antalya saat kulesi ve mini bir sera dekore </w:t>
      </w:r>
      <w:r w:rsidR="00A95A3E">
        <w:rPr>
          <w:rFonts w:ascii="Times New Roman" w:hAnsi="Times New Roman" w:cs="Times New Roman"/>
          <w:sz w:val="24"/>
          <w:szCs w:val="24"/>
        </w:rPr>
        <w:t>edilmesi planlanmaktadır</w:t>
      </w:r>
      <w:r w:rsidRPr="00B05320">
        <w:rPr>
          <w:rFonts w:ascii="Times New Roman" w:hAnsi="Times New Roman" w:cs="Times New Roman"/>
          <w:sz w:val="24"/>
          <w:szCs w:val="24"/>
        </w:rPr>
        <w:t xml:space="preserve">. Bu </w:t>
      </w:r>
      <w:r w:rsidR="00625014">
        <w:rPr>
          <w:rFonts w:ascii="Times New Roman" w:hAnsi="Times New Roman" w:cs="Times New Roman"/>
          <w:sz w:val="24"/>
          <w:szCs w:val="24"/>
        </w:rPr>
        <w:t>alanda</w:t>
      </w:r>
      <w:r w:rsidRPr="00B05320">
        <w:rPr>
          <w:rFonts w:ascii="Times New Roman" w:hAnsi="Times New Roman" w:cs="Times New Roman"/>
          <w:sz w:val="24"/>
          <w:szCs w:val="24"/>
        </w:rPr>
        <w:t xml:space="preserve"> Rusya’ya en fazla ihraç edilen ürünlerin tanıtımı yapılacaktır. Ayrıca</w:t>
      </w:r>
      <w:r w:rsidR="00625014">
        <w:rPr>
          <w:rFonts w:ascii="Times New Roman" w:hAnsi="Times New Roman" w:cs="Times New Roman"/>
          <w:sz w:val="24"/>
          <w:szCs w:val="24"/>
        </w:rPr>
        <w:t>, özel olarak hazırlanacak VİP Ada üzerinde diplomatik misyon mensuplarına,</w:t>
      </w:r>
      <w:r w:rsidRPr="00B05320">
        <w:rPr>
          <w:rFonts w:ascii="Times New Roman" w:hAnsi="Times New Roman" w:cs="Times New Roman"/>
          <w:sz w:val="24"/>
          <w:szCs w:val="24"/>
        </w:rPr>
        <w:t xml:space="preserve"> Türkiye’den </w:t>
      </w:r>
      <w:r>
        <w:rPr>
          <w:rFonts w:ascii="Times New Roman" w:hAnsi="Times New Roman" w:cs="Times New Roman"/>
          <w:sz w:val="24"/>
          <w:szCs w:val="24"/>
        </w:rPr>
        <w:t xml:space="preserve">ithalat yapan büyük firmaların </w:t>
      </w:r>
      <w:r w:rsidRPr="00B05320">
        <w:rPr>
          <w:rFonts w:ascii="Times New Roman" w:hAnsi="Times New Roman" w:cs="Times New Roman"/>
          <w:sz w:val="24"/>
          <w:szCs w:val="24"/>
        </w:rPr>
        <w:t xml:space="preserve">temsilcilerine, basına ve protokole yönelik özel bir </w:t>
      </w:r>
      <w:r>
        <w:rPr>
          <w:rFonts w:ascii="Times New Roman" w:hAnsi="Times New Roman" w:cs="Times New Roman"/>
          <w:sz w:val="24"/>
          <w:szCs w:val="24"/>
        </w:rPr>
        <w:t>resepsiyon</w:t>
      </w:r>
      <w:r w:rsidRPr="00B05320">
        <w:rPr>
          <w:rFonts w:ascii="Times New Roman" w:hAnsi="Times New Roman" w:cs="Times New Roman"/>
          <w:sz w:val="24"/>
          <w:szCs w:val="24"/>
        </w:rPr>
        <w:t xml:space="preserve"> organize edilecektir.</w:t>
      </w:r>
    </w:p>
    <w:p w:rsidR="006E68C1" w:rsidRPr="00B05320" w:rsidRDefault="006E68C1" w:rsidP="006E68C1">
      <w:pPr>
        <w:jc w:val="both"/>
        <w:rPr>
          <w:rFonts w:ascii="Times New Roman" w:hAnsi="Times New Roman" w:cs="Times New Roman"/>
          <w:sz w:val="24"/>
          <w:szCs w:val="24"/>
        </w:rPr>
      </w:pPr>
      <w:r w:rsidRPr="00B05320">
        <w:rPr>
          <w:rFonts w:ascii="Times New Roman" w:hAnsi="Times New Roman" w:cs="Times New Roman"/>
          <w:sz w:val="24"/>
          <w:szCs w:val="24"/>
        </w:rPr>
        <w:t xml:space="preserve">Bu derece büyük ilgi </w:t>
      </w:r>
      <w:r w:rsidR="00336597">
        <w:rPr>
          <w:rFonts w:ascii="Times New Roman" w:hAnsi="Times New Roman" w:cs="Times New Roman"/>
          <w:sz w:val="24"/>
          <w:szCs w:val="24"/>
        </w:rPr>
        <w:t>görmekte olan</w:t>
      </w:r>
      <w:r w:rsidRPr="00B05320">
        <w:rPr>
          <w:rFonts w:ascii="Times New Roman" w:hAnsi="Times New Roman" w:cs="Times New Roman"/>
          <w:sz w:val="24"/>
          <w:szCs w:val="24"/>
        </w:rPr>
        <w:t xml:space="preserve"> ve Rusya Federasyonu genelinde yankı </w:t>
      </w:r>
      <w:r w:rsidR="00336597">
        <w:rPr>
          <w:rFonts w:ascii="Times New Roman" w:hAnsi="Times New Roman" w:cs="Times New Roman"/>
          <w:sz w:val="24"/>
          <w:szCs w:val="24"/>
        </w:rPr>
        <w:t>bulan</w:t>
      </w:r>
      <w:r w:rsidR="008A3FCB">
        <w:rPr>
          <w:rFonts w:ascii="Times New Roman" w:hAnsi="Times New Roman" w:cs="Times New Roman"/>
          <w:sz w:val="24"/>
          <w:szCs w:val="24"/>
        </w:rPr>
        <w:t xml:space="preserve"> Festivalin ikinci yılında ö</w:t>
      </w:r>
      <w:r w:rsidRPr="00B05320">
        <w:rPr>
          <w:rFonts w:ascii="Times New Roman" w:hAnsi="Times New Roman" w:cs="Times New Roman"/>
          <w:sz w:val="24"/>
          <w:szCs w:val="24"/>
        </w:rPr>
        <w:t xml:space="preserve">zel olarak oluşturulacak bir alanda ihraç ürünlerimizin tanıtılması amaçlanmaktadır. </w:t>
      </w:r>
    </w:p>
    <w:p w:rsidR="005844D6" w:rsidRDefault="005844D6" w:rsidP="006E68C1">
      <w:pPr>
        <w:pStyle w:val="ListeParagraf"/>
        <w:jc w:val="both"/>
        <w:rPr>
          <w:rFonts w:ascii="Times New Roman" w:hAnsi="Times New Roman" w:cs="Times New Roman"/>
          <w:b/>
          <w:i/>
          <w:lang w:val="tr-TR"/>
        </w:rPr>
      </w:pPr>
    </w:p>
    <w:p w:rsidR="006E68C1" w:rsidRPr="00B05320" w:rsidRDefault="006E68C1" w:rsidP="006E68C1">
      <w:pPr>
        <w:pStyle w:val="ListeParagraf"/>
        <w:jc w:val="both"/>
        <w:rPr>
          <w:rFonts w:ascii="Times New Roman" w:hAnsi="Times New Roman" w:cs="Times New Roman"/>
          <w:b/>
          <w:i/>
          <w:lang w:val="tr-TR"/>
        </w:rPr>
      </w:pPr>
      <w:r w:rsidRPr="00B05320">
        <w:rPr>
          <w:rFonts w:ascii="Times New Roman" w:hAnsi="Times New Roman" w:cs="Times New Roman"/>
          <w:b/>
          <w:i/>
          <w:lang w:val="tr-TR"/>
        </w:rPr>
        <w:t>Bu kapsamda,</w:t>
      </w:r>
    </w:p>
    <w:p w:rsidR="006E68C1" w:rsidRPr="00B05320" w:rsidRDefault="006E68C1" w:rsidP="006E68C1">
      <w:pPr>
        <w:pStyle w:val="ListeParagraf"/>
        <w:jc w:val="both"/>
        <w:rPr>
          <w:rFonts w:ascii="Times New Roman" w:hAnsi="Times New Roman" w:cs="Times New Roman"/>
          <w:lang w:val="tr-TR"/>
        </w:rPr>
      </w:pPr>
    </w:p>
    <w:p w:rsidR="006E68C1" w:rsidRPr="00B05320" w:rsidRDefault="006E68C1" w:rsidP="006E68C1">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 300 M2’lik bir alanda yaş meyve sebze, mobilya kağıt orman ürünleri, iklimlendirme sanayi başta olmak üzere Batı Akdeniz İhracatçılar Birliği bünyesinde yer alan tüm sektörlere ilişkin ürünlerin tanıtımı yapılacaktır. </w:t>
      </w:r>
    </w:p>
    <w:p w:rsidR="006E68C1" w:rsidRPr="00B05320" w:rsidRDefault="006E68C1" w:rsidP="006E68C1">
      <w:pPr>
        <w:pStyle w:val="ListeParagraf"/>
        <w:jc w:val="both"/>
        <w:rPr>
          <w:rFonts w:ascii="Times New Roman" w:hAnsi="Times New Roman" w:cs="Times New Roman"/>
          <w:lang w:val="tr-TR"/>
        </w:rPr>
      </w:pPr>
    </w:p>
    <w:p w:rsidR="006E68C1" w:rsidRPr="00B05320" w:rsidRDefault="006E68C1" w:rsidP="006E68C1">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Söz konusu alanda bölgemizin önemli ihracat ürünlerinden olan domates ve portakal için özel bir tasarım yapılarak tanıtıma görsel bir destek sağlanacaktır.  Ayrıca alanda 5 x 5 ebadında çadır standı bulunacaktır. Çadır dışında ve içinde yaş meyve sebze, mobilya kağıt orman ürünleri, iklimlendirme sanayi başta olmak üzere Batı Akdeniz İhracatçılar Birliği bünyesinde yer alan tüm sektörlerdeki ihraç ürünlerimize ilişkin tanıtımlar yapılacaktır. </w:t>
      </w:r>
    </w:p>
    <w:p w:rsidR="006E68C1" w:rsidRPr="00B05320" w:rsidRDefault="006E68C1" w:rsidP="006E68C1">
      <w:pPr>
        <w:pStyle w:val="ListeParagraf"/>
        <w:rPr>
          <w:rFonts w:ascii="Times New Roman" w:hAnsi="Times New Roman" w:cs="Times New Roman"/>
          <w:lang w:val="tr-TR"/>
        </w:rPr>
      </w:pPr>
    </w:p>
    <w:p w:rsidR="006E68C1" w:rsidRPr="00B05320" w:rsidRDefault="006E68C1" w:rsidP="006E68C1">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Alanda yaş meyve sebze ürünlerimizin Rus halkının damağında iz bırakması adına tadım etkinliği </w:t>
      </w:r>
      <w:r w:rsidR="0038727E">
        <w:rPr>
          <w:rFonts w:ascii="Times New Roman" w:hAnsi="Times New Roman" w:cs="Times New Roman"/>
          <w:lang w:val="tr-TR"/>
        </w:rPr>
        <w:t xml:space="preserve">düzenlenmesi planlanmaktadır. </w:t>
      </w:r>
      <w:r w:rsidRPr="00B05320">
        <w:rPr>
          <w:rFonts w:ascii="Times New Roman" w:hAnsi="Times New Roman" w:cs="Times New Roman"/>
          <w:lang w:val="tr-TR"/>
        </w:rPr>
        <w:t xml:space="preserve"> </w:t>
      </w:r>
    </w:p>
    <w:p w:rsidR="006E68C1" w:rsidRPr="00B05320" w:rsidRDefault="006E68C1" w:rsidP="006E68C1">
      <w:pPr>
        <w:jc w:val="both"/>
        <w:rPr>
          <w:rFonts w:ascii="Times New Roman" w:hAnsi="Times New Roman" w:cs="Times New Roman"/>
          <w:sz w:val="24"/>
          <w:szCs w:val="24"/>
        </w:rPr>
      </w:pPr>
    </w:p>
    <w:p w:rsidR="005844D6" w:rsidRDefault="006E68C1" w:rsidP="005638FB">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Festival dahilinde Rusya Federasyonu’ndaki diplomatik misyon temsilcilerinin, karar verici pozi</w:t>
      </w:r>
      <w:r w:rsidR="00D22002">
        <w:rPr>
          <w:rFonts w:ascii="Times New Roman" w:hAnsi="Times New Roman" w:cs="Times New Roman"/>
          <w:lang w:val="tr-TR"/>
        </w:rPr>
        <w:t>syonunda olan önemli alıcıların ve</w:t>
      </w:r>
      <w:r w:rsidRPr="00B05320">
        <w:rPr>
          <w:rFonts w:ascii="Times New Roman" w:hAnsi="Times New Roman" w:cs="Times New Roman"/>
          <w:lang w:val="tr-TR"/>
        </w:rPr>
        <w:t xml:space="preserve"> basın mensuplarının katılacağı özel bir resepsiyon tertiplenecektir. </w:t>
      </w:r>
    </w:p>
    <w:p w:rsidR="005638FB" w:rsidRPr="005638FB" w:rsidRDefault="005638FB" w:rsidP="005638FB">
      <w:pPr>
        <w:jc w:val="both"/>
        <w:rPr>
          <w:rFonts w:ascii="Times New Roman" w:hAnsi="Times New Roman" w:cs="Times New Roman"/>
        </w:rPr>
      </w:pPr>
    </w:p>
    <w:p w:rsidR="006E68C1" w:rsidRPr="00B05320" w:rsidRDefault="006E68C1" w:rsidP="0093668E">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Basın mensuplarına yönelik tanıtımlarla geniş kitlelere ulaşım imkanı yaratılacaktır. </w:t>
      </w:r>
    </w:p>
    <w:p w:rsidR="006E68C1" w:rsidRPr="00B05320" w:rsidRDefault="006E68C1" w:rsidP="0093668E">
      <w:pPr>
        <w:pStyle w:val="ListeParagraf"/>
        <w:jc w:val="both"/>
        <w:rPr>
          <w:rFonts w:ascii="Times New Roman" w:hAnsi="Times New Roman" w:cs="Times New Roman"/>
          <w:lang w:val="tr-TR"/>
        </w:rPr>
      </w:pPr>
    </w:p>
    <w:p w:rsidR="006E68C1" w:rsidRPr="00B05320" w:rsidRDefault="006E68C1" w:rsidP="0093668E">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Alana kurulacak mini sera ile üretim sürecimize ilişkin görsel algı </w:t>
      </w:r>
      <w:r w:rsidR="0038727E">
        <w:rPr>
          <w:rFonts w:ascii="Times New Roman" w:hAnsi="Times New Roman" w:cs="Times New Roman"/>
          <w:lang w:val="tr-TR"/>
        </w:rPr>
        <w:t xml:space="preserve">yaratılması planlanmaktadır. </w:t>
      </w:r>
      <w:r w:rsidRPr="00B05320">
        <w:rPr>
          <w:rFonts w:ascii="Times New Roman" w:hAnsi="Times New Roman" w:cs="Times New Roman"/>
          <w:lang w:val="tr-TR"/>
        </w:rPr>
        <w:t xml:space="preserve"> </w:t>
      </w:r>
    </w:p>
    <w:p w:rsidR="006E68C1" w:rsidRPr="00B05320" w:rsidRDefault="006E68C1" w:rsidP="0093668E">
      <w:pPr>
        <w:pStyle w:val="ListeParagraf"/>
        <w:jc w:val="both"/>
        <w:rPr>
          <w:rFonts w:ascii="Times New Roman" w:hAnsi="Times New Roman" w:cs="Times New Roman"/>
          <w:lang w:val="tr-TR"/>
        </w:rPr>
      </w:pPr>
    </w:p>
    <w:p w:rsidR="006E68C1" w:rsidRPr="00B05320" w:rsidRDefault="006E68C1" w:rsidP="0093668E">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 xml:space="preserve">Sosyal medya aracılığıyla geniş kitlelere bilgi akışı sağlanacaktır. </w:t>
      </w:r>
    </w:p>
    <w:p w:rsidR="006E68C1" w:rsidRPr="00B05320" w:rsidRDefault="006E68C1" w:rsidP="0093668E">
      <w:pPr>
        <w:pStyle w:val="ListeParagraf"/>
        <w:jc w:val="both"/>
        <w:rPr>
          <w:rFonts w:ascii="Times New Roman" w:hAnsi="Times New Roman" w:cs="Times New Roman"/>
          <w:lang w:val="tr-TR"/>
        </w:rPr>
      </w:pPr>
    </w:p>
    <w:p w:rsidR="00D223F0" w:rsidRPr="00B05320" w:rsidRDefault="006E68C1" w:rsidP="0093668E">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Geniş takipçi kitlelerine sahip blogger’lar aracılığı ile tanıtımın halka inmesi imkanı elde edilecektir.</w:t>
      </w:r>
    </w:p>
    <w:p w:rsidR="0093668E" w:rsidRPr="00B05320" w:rsidRDefault="0093668E" w:rsidP="0093668E">
      <w:pPr>
        <w:pStyle w:val="ListeParagraf"/>
        <w:rPr>
          <w:rFonts w:ascii="Times New Roman" w:hAnsi="Times New Roman" w:cs="Times New Roman"/>
          <w:lang w:val="tr-TR"/>
        </w:rPr>
      </w:pPr>
    </w:p>
    <w:p w:rsidR="0093668E" w:rsidRPr="00B05320" w:rsidRDefault="0093668E" w:rsidP="0093668E">
      <w:pPr>
        <w:pStyle w:val="ListeParagraf"/>
        <w:numPr>
          <w:ilvl w:val="0"/>
          <w:numId w:val="1"/>
        </w:numPr>
        <w:jc w:val="both"/>
        <w:rPr>
          <w:rFonts w:ascii="Times New Roman" w:hAnsi="Times New Roman" w:cs="Times New Roman"/>
          <w:lang w:val="tr-TR"/>
        </w:rPr>
      </w:pPr>
      <w:r w:rsidRPr="00B05320">
        <w:rPr>
          <w:rFonts w:ascii="Times New Roman" w:hAnsi="Times New Roman" w:cs="Times New Roman"/>
          <w:lang w:val="tr-TR"/>
        </w:rPr>
        <w:t>Tüm ihracatçı firmalarımıza Festival hakkında etkin bilgilendirmede bulunulacak ve alanda kendi firmaları ve ürünleri ile yer alacak firmalarımız için etkinlik organizatöründen en iyi hizmeti en uygun koşullarda almaları için deste</w:t>
      </w:r>
      <w:r w:rsidR="00FF2676" w:rsidRPr="00B05320">
        <w:rPr>
          <w:rFonts w:ascii="Times New Roman" w:hAnsi="Times New Roman" w:cs="Times New Roman"/>
          <w:lang w:val="tr-TR"/>
        </w:rPr>
        <w:t xml:space="preserve">k verilecek ve bölgemiz ihraç ürünlerinin doğrudan ihracatçı firmalarımızca tanıtılması imkanı yaratılacaktır. </w:t>
      </w:r>
      <w:r w:rsidRPr="00B05320">
        <w:rPr>
          <w:rFonts w:ascii="Times New Roman" w:hAnsi="Times New Roman" w:cs="Times New Roman"/>
          <w:lang w:val="tr-TR"/>
        </w:rPr>
        <w:t xml:space="preserve"> </w:t>
      </w:r>
    </w:p>
    <w:p w:rsidR="00FF2676" w:rsidRPr="00B05320" w:rsidRDefault="00FF2676" w:rsidP="00FF2676">
      <w:pPr>
        <w:pStyle w:val="ListeParagraf"/>
        <w:rPr>
          <w:rFonts w:ascii="Times New Roman" w:hAnsi="Times New Roman" w:cs="Times New Roman"/>
          <w:lang w:val="tr-TR"/>
        </w:rPr>
      </w:pPr>
    </w:p>
    <w:p w:rsidR="0093668E" w:rsidRDefault="0093668E" w:rsidP="0093668E">
      <w:pPr>
        <w:jc w:val="both"/>
        <w:rPr>
          <w:rFonts w:ascii="Times New Roman" w:hAnsi="Times New Roman" w:cs="Times New Roman"/>
          <w:sz w:val="24"/>
          <w:szCs w:val="24"/>
        </w:rPr>
      </w:pPr>
    </w:p>
    <w:p w:rsidR="0093668E" w:rsidRPr="00B05320" w:rsidRDefault="0093668E" w:rsidP="0093668E">
      <w:pPr>
        <w:jc w:val="both"/>
        <w:rPr>
          <w:rFonts w:ascii="Times New Roman" w:hAnsi="Times New Roman" w:cs="Times New Roman"/>
          <w:sz w:val="24"/>
          <w:szCs w:val="24"/>
        </w:rPr>
      </w:pPr>
      <w:bookmarkStart w:id="0" w:name="_GoBack"/>
      <w:bookmarkEnd w:id="0"/>
    </w:p>
    <w:p w:rsidR="006E68C1" w:rsidRPr="00B05320" w:rsidRDefault="006E68C1" w:rsidP="006E68C1">
      <w:pPr>
        <w:pStyle w:val="ListeParagraf"/>
        <w:rPr>
          <w:rFonts w:ascii="Times New Roman" w:hAnsi="Times New Roman" w:cs="Times New Roman"/>
          <w:lang w:val="tr-TR"/>
        </w:rPr>
      </w:pPr>
    </w:p>
    <w:p w:rsidR="006E68C1" w:rsidRPr="00B05320" w:rsidRDefault="006E68C1" w:rsidP="006E68C1">
      <w:pPr>
        <w:jc w:val="both"/>
        <w:rPr>
          <w:rFonts w:ascii="Times New Roman" w:hAnsi="Times New Roman" w:cs="Times New Roman"/>
          <w:sz w:val="24"/>
          <w:szCs w:val="24"/>
        </w:rPr>
      </w:pPr>
    </w:p>
    <w:p w:rsidR="006E68C1" w:rsidRPr="00B05320" w:rsidRDefault="006E68C1" w:rsidP="006E68C1">
      <w:pPr>
        <w:jc w:val="both"/>
        <w:rPr>
          <w:rFonts w:ascii="Times New Roman" w:hAnsi="Times New Roman" w:cs="Times New Roman"/>
          <w:sz w:val="24"/>
          <w:szCs w:val="24"/>
        </w:rPr>
      </w:pPr>
    </w:p>
    <w:sectPr w:rsidR="006E68C1" w:rsidRPr="00B05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28CB"/>
    <w:multiLevelType w:val="hybridMultilevel"/>
    <w:tmpl w:val="C7FA4BE4"/>
    <w:lvl w:ilvl="0" w:tplc="69069544">
      <w:start w:val="1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D3"/>
    <w:rsid w:val="00237602"/>
    <w:rsid w:val="002443E8"/>
    <w:rsid w:val="00336597"/>
    <w:rsid w:val="00365BAF"/>
    <w:rsid w:val="0038727E"/>
    <w:rsid w:val="005638FB"/>
    <w:rsid w:val="005844D6"/>
    <w:rsid w:val="005E4B93"/>
    <w:rsid w:val="00625014"/>
    <w:rsid w:val="006310CD"/>
    <w:rsid w:val="006E68C1"/>
    <w:rsid w:val="00742E30"/>
    <w:rsid w:val="007F4A86"/>
    <w:rsid w:val="00834331"/>
    <w:rsid w:val="008505B1"/>
    <w:rsid w:val="008741D3"/>
    <w:rsid w:val="008A3FCB"/>
    <w:rsid w:val="0093668E"/>
    <w:rsid w:val="00A67895"/>
    <w:rsid w:val="00A95A3E"/>
    <w:rsid w:val="00AF3FDA"/>
    <w:rsid w:val="00B05320"/>
    <w:rsid w:val="00B56548"/>
    <w:rsid w:val="00B77674"/>
    <w:rsid w:val="00B94038"/>
    <w:rsid w:val="00C12C63"/>
    <w:rsid w:val="00C17CC3"/>
    <w:rsid w:val="00D22002"/>
    <w:rsid w:val="00D223F0"/>
    <w:rsid w:val="00DD272F"/>
    <w:rsid w:val="00FF2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8C1"/>
    <w:pPr>
      <w:spacing w:after="0" w:line="240" w:lineRule="auto"/>
      <w:ind w:left="720"/>
      <w:contextualSpacing/>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8C1"/>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YILMAZ</dc:creator>
  <cp:keywords/>
  <dc:description/>
  <cp:lastModifiedBy>Sinem ÖNER</cp:lastModifiedBy>
  <cp:revision>32</cp:revision>
  <dcterms:created xsi:type="dcterms:W3CDTF">2018-06-27T06:54:00Z</dcterms:created>
  <dcterms:modified xsi:type="dcterms:W3CDTF">2018-06-29T05:44:00Z</dcterms:modified>
</cp:coreProperties>
</file>